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8F" w:rsidRPr="00E4555F" w:rsidRDefault="00935A8F" w:rsidP="00935A8F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</w:p>
    <w:p w:rsidR="00935A8F" w:rsidRPr="00E4555F" w:rsidRDefault="00935A8F" w:rsidP="0093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ТОВАРА № ________</w:t>
      </w:r>
    </w:p>
    <w:p w:rsidR="00935A8F" w:rsidRPr="00E4555F" w:rsidRDefault="00935A8F" w:rsidP="0093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E45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E4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E4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935A8F" w:rsidRPr="00E4555F" w:rsidRDefault="00935A8F" w:rsidP="00935A8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935A8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</w:t>
      </w: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 обязуется передать в собственность Покупателю цемент М400 ГОСТ 10178-85 в бумажных мешках весом по 25 кг (далее - Тара), в объеме</w:t>
      </w:r>
      <w:r w:rsidRPr="00B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ценам, зафиксированным в спецификации, являющейся неотъемлемой частью настоящего контракта, далее именуемые Товар, а Покупатель обязуется принять Товар и оплатить его в порядке и сроки, предусмотренные настоящим контрактом.</w:t>
      </w:r>
    </w:p>
    <w:p w:rsidR="00935A8F" w:rsidRPr="00BA5F0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A5F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должно соответство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требованиям </w:t>
      </w:r>
      <w:r w:rsidRPr="00BA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A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298">
        <w:rPr>
          <w:rFonts w:ascii="Times New Roman" w:hAnsi="Times New Roman" w:cs="Times New Roman"/>
          <w:sz w:val="24"/>
          <w:szCs w:val="24"/>
        </w:rPr>
        <w:t>ГОСТ 10178-85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A8F" w:rsidRPr="00E4555F" w:rsidRDefault="00935A8F" w:rsidP="00935A8F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935A8F" w:rsidRDefault="00935A8F" w:rsidP="00935A8F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Покупателю в момент передачи Товара Покупателю с </w:t>
      </w:r>
      <w:proofErr w:type="gramStart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оформлением  товаросопроводительной</w:t>
      </w:r>
      <w:proofErr w:type="gram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(ТТН).</w:t>
      </w:r>
    </w:p>
    <w:p w:rsidR="00935A8F" w:rsidRPr="00E4555F" w:rsidRDefault="00935A8F" w:rsidP="00935A8F">
      <w:pPr>
        <w:tabs>
          <w:tab w:val="num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BF4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 </w:t>
      </w: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E4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 контракта</w:t>
      </w:r>
      <w:proofErr w:type="gram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2021 год, утвержденному «___» ________ 20__ года.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Цена за единицу </w:t>
      </w:r>
      <w:proofErr w:type="gramStart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 устанавливается</w:t>
      </w:r>
      <w:proofErr w:type="gram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Приднестровской Молдавской Республики 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935A8F" w:rsidRPr="00A51CE6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Оплата по контракту производится Покупателем по факту передачи Поставщиком Покупателю Товара, на основании выставленного Поставщиком счета, в безналичной форме путем перечисления денежных средств в рублях Приднестровской Молдавской Республики на расчетный счет Поставщика в течении 10 (десяти) рабочих дней с момента подписания товаросопроводительной </w:t>
      </w:r>
      <w:proofErr w:type="gramStart"/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 (</w:t>
      </w:r>
      <w:proofErr w:type="gramEnd"/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 и выставления счета на оплату.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E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оплаты по настоящему контракту является дата зачисления денежных средств на расчетный счёт Поставщика.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Источник финансирования – собственные средства Покупателя.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неустойки.</w:t>
      </w: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A8F" w:rsidRPr="002D078A" w:rsidRDefault="00935A8F" w:rsidP="00935A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оставщиком 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срока действия настоящего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935A8F" w:rsidRPr="00F76DE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Периодичность поставок отдельных партий Товара в течение срока действия настоящего Контракта определяются с учетом потребностей Покупателя и наличия 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F7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Товара осуществляется с территории склада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Поставщика, расположенного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F7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</w:t>
      </w:r>
      <w:proofErr w:type="gramStart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счета.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Товар передается представителю Покупателя, при наличии у него надлежащим образом оформленной доверенности на получение Товара.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несоответствий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Товара, составляется Рекламационный акт, в котором перечисляются все выявленные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несоответствия.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 Товара не позднее 5 (пяти) рабочих дней со дня составления Рекламационного акта, путем замены некачественного Товара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части, качественным, либо возместить Покупателю стоимость некачественного, некомплектного Товара.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Поставщика 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2D0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A8F" w:rsidRPr="002D078A" w:rsidRDefault="00935A8F" w:rsidP="00935A8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Толеранс</w:t>
      </w:r>
      <w:proofErr w:type="spellEnd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составляет +/- 10% от общего объема Товара, зафиксированного в Спецификации, являющейся неотъемлемой частью настоящего контракта.</w:t>
      </w:r>
    </w:p>
    <w:p w:rsidR="00935A8F" w:rsidRPr="00E4555F" w:rsidRDefault="00935A8F" w:rsidP="00935A8F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E45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обязан: 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 срок, установленный контрактом передать по товарно-</w:t>
      </w:r>
      <w:proofErr w:type="gramStart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  накладной</w:t>
      </w:r>
      <w:proofErr w:type="gram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относящиеся к нему документы (расходная накладная,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талон, паспорт качества, сертификат </w:t>
      </w:r>
      <w:proofErr w:type="gramStart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 и</w:t>
      </w:r>
      <w:proofErr w:type="gramEnd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4.1.4.</w:t>
      </w:r>
      <w:r w:rsidRPr="00E4555F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Нести риск случайной гибели или случайного повреждения Товара до момента его передачи Покупателю.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</w:t>
      </w: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</w:t>
      </w:r>
      <w:proofErr w:type="gramEnd"/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право:</w:t>
      </w:r>
    </w:p>
    <w:p w:rsidR="00935A8F" w:rsidRPr="00E4555F" w:rsidRDefault="00935A8F" w:rsidP="0093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на условиях, предусмотренных настоящим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E4555F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35A8F" w:rsidRPr="00E4555F" w:rsidRDefault="00935A8F" w:rsidP="0093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расходной накладной в случае поставки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Поставщиком</w:t>
      </w:r>
      <w:r w:rsidRPr="00E4555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935A8F" w:rsidRPr="00E4555F" w:rsidRDefault="00935A8F" w:rsidP="0093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4.2.3.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:rsidR="00935A8F" w:rsidRPr="00E4555F" w:rsidRDefault="00935A8F" w:rsidP="00935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стоимость Товара в срок, установленный контрактом. 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при поставки Товара надлежащего качества в надлежащем количестве, ассортименте и по цене, согласно условиям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Осуществить проверку ассортимента, количества и качества Товара при его приемке. 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4.3.4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иные обязанности, предусмотренные законодательством Приднестровской Молдавской Республики.</w:t>
      </w:r>
    </w:p>
    <w:p w:rsidR="00935A8F" w:rsidRPr="00E4555F" w:rsidRDefault="00935A8F" w:rsidP="00935A8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935A8F" w:rsidRPr="00EA307B" w:rsidRDefault="00935A8F" w:rsidP="00935A8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EA307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EA307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EA307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EA3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935A8F" w:rsidRPr="00EA307B" w:rsidRDefault="00935A8F" w:rsidP="00935A8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EA3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EA30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935A8F" w:rsidRPr="00BC2C71" w:rsidRDefault="00935A8F" w:rsidP="0093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4.4.3.</w:t>
      </w:r>
      <w:r w:rsidRPr="00BC2C71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C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5A8F" w:rsidRDefault="00935A8F" w:rsidP="0093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4.4.4. П</w:t>
      </w:r>
      <w:r w:rsidRPr="00BC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экспертизу поставленного Т</w:t>
      </w:r>
      <w:r w:rsidRPr="00BC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овара с привлечением экспертов, экспертных организаций до принятия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ешения об одностороннем отказе.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</w:t>
      </w:r>
      <w:r w:rsidRPr="00BC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проведена</w:t>
      </w:r>
      <w:proofErr w:type="gramEnd"/>
      <w:r w:rsidRPr="00BC2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 с привлечением экспертов, экспертных организаций, решение об одностороннем отказе может быть принято только при условии, что в заключении эксперта, экспертной организации будут подтверждены нарушения условий контракта, послужившие основанием для одностороннего отказа от исполнения контракта.</w:t>
      </w:r>
    </w:p>
    <w:p w:rsidR="00935A8F" w:rsidRPr="00EA307B" w:rsidRDefault="00935A8F" w:rsidP="0093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EA307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</w:t>
      </w:r>
      <w:proofErr w:type="gramStart"/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по  настоящему</w:t>
      </w:r>
      <w:proofErr w:type="gramEnd"/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5.3. В случае неисполнения или ненадлежащего исполнения Поставщиком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В случае нарушения Поставщиком сроков исполнения обязательств по настоящему контракту, оплата поставленного Товара, его партии осуществляется в соответствии с   </w:t>
      </w:r>
      <w:proofErr w:type="gramStart"/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пунктом  2.8</w:t>
      </w:r>
      <w:proofErr w:type="gramEnd"/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. настоящего Контракта.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Поставщику пеню в размере 0,05 % от цены настоящего контракта за каждый день просрочки до полного исполнения своей </w:t>
      </w: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lastRenderedPageBreak/>
        <w:t>обязанности. При этом сумма взимаемой пени не должна превышать 10% от общей суммы настоящего контракта.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935A8F" w:rsidRPr="00D347E0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 xml:space="preserve">5.7. </w:t>
      </w: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935A8F" w:rsidRPr="005529C1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  <w:r w:rsidRPr="00D347E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935A8F" w:rsidRPr="002D078A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2D078A" w:rsidRDefault="00935A8F" w:rsidP="00935A8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935A8F" w:rsidRPr="002D078A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Качество Товара должны соответствовать требованиям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виду Товара.</w:t>
      </w:r>
    </w:p>
    <w:p w:rsidR="00935A8F" w:rsidRPr="002D078A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поставки Товара ненадлежащего качества,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proofErr w:type="gramEnd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или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некачественный 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в сроки, согласованные с Покупателем на основании </w:t>
      </w:r>
      <w:proofErr w:type="spellStart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935A8F" w:rsidRPr="002D078A" w:rsidRDefault="00935A8F" w:rsidP="00935A8F">
      <w:pPr>
        <w:tabs>
          <w:tab w:val="num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всем остальном, что не установлено настоящим Контрактом при обнаружении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соответствия</w:t>
      </w:r>
      <w:r w:rsidRPr="002D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Товара, его несоответствия установленным требованиям, Стороны руководствуются действующим законодательством Приднестровской Молдавской Республики.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31 декабря 2021 года, но в любом случае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момента полного исполнения Сторонами своих обязательств по настоящему контракту и </w:t>
      </w:r>
      <w:r w:rsidRPr="00E4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равную юридическую силу, по одному экземпляру для каждой из Сторон. </w:t>
      </w:r>
    </w:p>
    <w:p w:rsidR="00935A8F" w:rsidRPr="00E4555F" w:rsidRDefault="00935A8F" w:rsidP="00935A8F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</w:t>
      </w:r>
      <w:r w:rsidRPr="00D347E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 w:rsidRPr="00D34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D347E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осрочное прекращение осуществляется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 </w:t>
      </w:r>
      <w:r w:rsidRPr="00D347E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случаях</w:t>
      </w:r>
      <w:proofErr w:type="gramEnd"/>
      <w:r w:rsidRPr="00D347E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настоящим контрактом  и </w:t>
      </w:r>
      <w:r w:rsidRPr="00D347E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935A8F" w:rsidRPr="00E4555F" w:rsidRDefault="00935A8F" w:rsidP="00935A8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A8F" w:rsidRDefault="00935A8F" w:rsidP="00935A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</w:t>
      </w:r>
    </w:p>
    <w:p w:rsidR="00935A8F" w:rsidRDefault="00935A8F" w:rsidP="00935A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935A8F" w:rsidRPr="00E4555F" w:rsidRDefault="00935A8F" w:rsidP="00935A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917"/>
      </w:tblGrid>
      <w:tr w:rsidR="00935A8F" w:rsidRPr="00E676CE" w:rsidTr="0061485B">
        <w:trPr>
          <w:trHeight w:val="131"/>
        </w:trPr>
        <w:tc>
          <w:tcPr>
            <w:tcW w:w="4428" w:type="dxa"/>
          </w:tcPr>
          <w:p w:rsidR="00935A8F" w:rsidRPr="00E676CE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935A8F" w:rsidRPr="00E676CE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935A8F" w:rsidRPr="00E676CE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35A8F" w:rsidRPr="00E676CE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2021 г.</w:t>
            </w:r>
          </w:p>
        </w:tc>
      </w:tr>
    </w:tbl>
    <w:p w:rsidR="00935A8F" w:rsidRDefault="00935A8F" w:rsidP="0093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Default="00935A8F" w:rsidP="0093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35A8F" w:rsidRDefault="00935A8F" w:rsidP="0093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 поставки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</w:t>
      </w:r>
    </w:p>
    <w:p w:rsidR="00935A8F" w:rsidRPr="00E4555F" w:rsidRDefault="00935A8F" w:rsidP="00935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 № _______</w:t>
      </w:r>
    </w:p>
    <w:p w:rsidR="00935A8F" w:rsidRPr="00E4555F" w:rsidRDefault="00935A8F" w:rsidP="00935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935A8F" w:rsidRPr="00E4555F" w:rsidRDefault="00935A8F" w:rsidP="0093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935A8F" w:rsidRPr="00E4555F" w:rsidRDefault="00935A8F" w:rsidP="0093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935A8F" w:rsidRPr="00E4555F" w:rsidTr="0061485B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35A8F" w:rsidRPr="00E4555F" w:rsidTr="0061485B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5A8F" w:rsidRPr="00E4555F" w:rsidTr="0061485B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5A8F" w:rsidRPr="00E4555F" w:rsidTr="0061485B">
        <w:tc>
          <w:tcPr>
            <w:tcW w:w="1134" w:type="dxa"/>
            <w:gridSpan w:val="2"/>
            <w:shd w:val="clear" w:color="auto" w:fill="F6F6F6"/>
          </w:tcPr>
          <w:p w:rsidR="00935A8F" w:rsidRPr="00E4555F" w:rsidRDefault="00935A8F" w:rsidP="0061485B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935A8F" w:rsidRPr="00E4555F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A8F" w:rsidRPr="00E4555F" w:rsidRDefault="00935A8F" w:rsidP="0093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8F" w:rsidRPr="00E4555F" w:rsidRDefault="00935A8F" w:rsidP="00935A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35A8F" w:rsidRPr="00E4555F" w:rsidRDefault="00935A8F" w:rsidP="00935A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E4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 СТОРОН</w:t>
      </w:r>
      <w:proofErr w:type="gramEnd"/>
    </w:p>
    <w:p w:rsidR="00935A8F" w:rsidRPr="00E4555F" w:rsidRDefault="00935A8F" w:rsidP="0093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935A8F" w:rsidRPr="00E4555F" w:rsidTr="0061485B">
        <w:trPr>
          <w:trHeight w:val="1840"/>
        </w:trPr>
        <w:tc>
          <w:tcPr>
            <w:tcW w:w="4716" w:type="dxa"/>
          </w:tcPr>
          <w:p w:rsidR="00935A8F" w:rsidRPr="00E4555F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935A8F" w:rsidRPr="00E4555F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935A8F" w:rsidRPr="00E4555F" w:rsidRDefault="00935A8F" w:rsidP="0061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A8F" w:rsidRPr="00E4555F" w:rsidRDefault="00935A8F" w:rsidP="006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935A8F" w:rsidRPr="00E4555F" w:rsidRDefault="00935A8F" w:rsidP="0061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E4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935A8F" w:rsidRDefault="00935A8F" w:rsidP="00935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A8F" w:rsidRDefault="00935A8F" w:rsidP="00935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A8F" w:rsidRDefault="00935A8F" w:rsidP="00935A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A34" w:rsidRPr="00935A8F" w:rsidRDefault="00460A34" w:rsidP="00935A8F"/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742CBA"/>
    <w:rsid w:val="007726EE"/>
    <w:rsid w:val="00893B24"/>
    <w:rsid w:val="00935A8F"/>
    <w:rsid w:val="009B47AF"/>
    <w:rsid w:val="00BB6C89"/>
    <w:rsid w:val="00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2454</Words>
  <Characters>13990</Characters>
  <Application>Microsoft Office Word</Application>
  <DocSecurity>0</DocSecurity>
  <Lines>116</Lines>
  <Paragraphs>32</Paragraphs>
  <ScaleCrop>false</ScaleCrop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9</cp:revision>
  <dcterms:created xsi:type="dcterms:W3CDTF">2021-02-24T11:00:00Z</dcterms:created>
  <dcterms:modified xsi:type="dcterms:W3CDTF">2021-04-02T07:39:00Z</dcterms:modified>
</cp:coreProperties>
</file>